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rFonts w:ascii="Aller Typo Light" w:cs="Aller Typo Light" w:hAnsi="Aller Typo Light" w:eastAsia="Aller Typo Light"/>
          <w:b w:val="1"/>
          <w:bCs w:val="1"/>
          <w:sz w:val="32"/>
          <w:szCs w:val="32"/>
          <w:lang w:val="en-US"/>
        </w:rPr>
      </w:pPr>
      <w:r>
        <w:rPr>
          <w:rFonts w:ascii="Aller Typo Light" w:cs="Aller Typo Light" w:hAnsi="Aller Typo Light" w:eastAsia="Aller Typo Light"/>
          <w:b w:val="1"/>
          <w:bCs w:val="1"/>
          <w:sz w:val="32"/>
          <w:szCs w:val="32"/>
          <w:rtl w:val="0"/>
          <w:lang w:val="en-US"/>
        </w:rPr>
        <w:t>DIVE INTO MUSIC WITH AQL</w:t>
      </w:r>
      <w:r>
        <w:rPr>
          <w:rFonts w:ascii="Aller Typo Light" w:cs="Aller Typo Light" w:hAnsi="Aller Typo Light" w:eastAsia="Aller Typo Light"/>
          <w:b w:val="1"/>
          <w:bCs w:val="1"/>
          <w:sz w:val="32"/>
          <w:szCs w:val="32"/>
          <w:rtl w:val="0"/>
          <w:lang w:val="en-US"/>
        </w:rPr>
        <w:t>™</w:t>
      </w:r>
      <w:r>
        <w:rPr>
          <w:rFonts w:ascii="Aller Typo Light" w:cs="Aller Typo Light" w:hAnsi="Aller Typo Light" w:eastAsia="Aller Typo Light"/>
          <w:b w:val="1"/>
          <w:bCs w:val="1"/>
          <w:sz w:val="32"/>
          <w:szCs w:val="32"/>
          <w:lang w:val="en-US"/>
        </w:rPr>
        <mc:AlternateContent>
          <mc:Choice Requires="wps">
            <w:drawing>
              <wp:anchor distT="152400" distB="152400" distL="152400" distR="152400" simplePos="0" relativeHeight="251667456" behindDoc="0" locked="0" layoutInCell="1" allowOverlap="1">
                <wp:simplePos x="0" y="0"/>
                <wp:positionH relativeFrom="margin">
                  <wp:posOffset>-6350</wp:posOffset>
                </wp:positionH>
                <wp:positionV relativeFrom="page">
                  <wp:posOffset>730952</wp:posOffset>
                </wp:positionV>
                <wp:extent cx="6116321" cy="35326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116321" cy="353263"/>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5pt;margin-top:57.6pt;width:481.6pt;height:27.8pt;z-index:25166745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v:textbox>
                <w10:wrap type="topAndBottom" side="bothSides" anchorx="margin" anchory="page"/>
              </v:shape>
            </w:pict>
          </mc:Fallback>
        </mc:AlternateContent>
      </w:r>
      <w:r>
        <w:rPr>
          <w:rFonts w:ascii="Aller Typo Light" w:cs="Aller Typo Light" w:hAnsi="Aller Typo Light" w:eastAsia="Aller Typo Light"/>
          <w:b w:val="1"/>
          <w:bCs w:val="1"/>
          <w:sz w:val="32"/>
          <w:szCs w:val="32"/>
          <w:rtl w:val="0"/>
          <w:lang w:val="en-US"/>
        </w:rPr>
        <w:t xml:space="preserve"> </w:t>
      </w: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Cellularline S.p.A.</w:t>
      </w:r>
      <w:r>
        <w:rPr>
          <w:rFonts w:ascii="Aller Typo Light" w:cs="Aller Typo Light" w:hAnsi="Aller Typo Light" w:eastAsia="Aller Typo Light"/>
          <w:sz w:val="20"/>
          <w:szCs w:val="20"/>
          <w:rtl w:val="0"/>
          <w:lang w:val="en-US"/>
        </w:rPr>
        <w:t xml:space="preserve">, the European leading company in the development and sales of accessories for smartphones and tablets, showcases at </w:t>
      </w:r>
      <w:r>
        <w:rPr>
          <w:rFonts w:ascii="Aller Typo Light" w:cs="Aller Typo Light" w:hAnsi="Aller Typo Light" w:eastAsia="Aller Typo Light"/>
          <w:b w:val="1"/>
          <w:bCs w:val="1"/>
          <w:sz w:val="20"/>
          <w:szCs w:val="20"/>
          <w:rtl w:val="0"/>
          <w:lang w:val="en-US"/>
        </w:rPr>
        <w:t xml:space="preserve">IFA 2019 </w:t>
      </w:r>
      <w:r>
        <w:rPr>
          <w:rFonts w:ascii="Aller Typo Light" w:cs="Aller Typo Light" w:hAnsi="Aller Typo Light" w:eastAsia="Aller Typo Light"/>
          <w:sz w:val="20"/>
          <w:szCs w:val="20"/>
          <w:rtl w:val="0"/>
          <w:lang w:val="en-US"/>
        </w:rPr>
        <w:t xml:space="preserve">(September 6-11) the new references of </w:t>
      </w:r>
      <w:r>
        <w:rPr>
          <w:rFonts w:ascii="Aller Typo Light" w:cs="Aller Typo Light" w:hAnsi="Aller Typo Light" w:eastAsia="Aller Typo Light"/>
          <w:b w:val="1"/>
          <w:bCs w:val="1"/>
          <w:sz w:val="20"/>
          <w:szCs w:val="20"/>
          <w:rtl w:val="0"/>
          <w:lang w:val="en-US"/>
        </w:rPr>
        <w:t>Audio Quality Lab</w:t>
      </w:r>
      <w:r>
        <w:rPr>
          <w:rFonts w:ascii="Aller Typo Light" w:cs="Aller Typo Light" w:hAnsi="Aller Typo Light" w:eastAsia="Aller Typo Light"/>
          <w:b w:val="1"/>
          <w:bCs w:val="1"/>
          <w:sz w:val="20"/>
          <w:szCs w:val="20"/>
          <w:rtl w:val="0"/>
          <w:lang w:val="en-US"/>
        </w:rPr>
        <w:t>™</w:t>
      </w:r>
      <w:r>
        <w:rPr>
          <w:rFonts w:ascii="Aller Typo Light" w:cs="Aller Typo Light" w:hAnsi="Aller Typo Light" w:eastAsia="Aller Typo Light"/>
          <w:sz w:val="20"/>
          <w:szCs w:val="20"/>
          <w:rtl w:val="0"/>
          <w:lang w:val="en-US"/>
        </w:rPr>
        <w:t xml:space="preserve">, the brand entirely dedicated to the music world.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Composed by headphones, speakers and Bluetooth earphones, </w:t>
      </w:r>
      <w:r>
        <w:rPr>
          <w:rFonts w:ascii="Aller Typo Light" w:cs="Aller Typo Light" w:hAnsi="Aller Typo Light" w:eastAsia="Aller Typo Light"/>
          <w:b w:val="1"/>
          <w:bCs w:val="1"/>
          <w:sz w:val="20"/>
          <w:szCs w:val="20"/>
          <w:rtl w:val="0"/>
          <w:lang w:val="en-US"/>
        </w:rPr>
        <w:t>AQL</w:t>
      </w:r>
      <w:r>
        <w:rPr>
          <w:rFonts w:ascii="Aller Typo Light" w:cs="Aller Typo Light" w:hAnsi="Aller Typo Light" w:eastAsia="Aller Typo Light"/>
          <w:b w:val="1"/>
          <w:bCs w:val="1"/>
          <w:sz w:val="20"/>
          <w:szCs w:val="20"/>
          <w:rtl w:val="0"/>
          <w:lang w:val="en-US"/>
        </w:rPr>
        <w:t>™’</w:t>
      </w:r>
      <w:r>
        <w:rPr>
          <w:rFonts w:ascii="Aller Typo Light" w:cs="Aller Typo Light" w:hAnsi="Aller Typo Light" w:eastAsia="Aller Typo Light"/>
          <w:b w:val="1"/>
          <w:bCs w:val="1"/>
          <w:sz w:val="20"/>
          <w:szCs w:val="20"/>
          <w:rtl w:val="0"/>
          <w:lang w:val="en-US"/>
        </w:rPr>
        <w:t xml:space="preserve">s </w:t>
      </w:r>
      <w:r>
        <w:rPr>
          <w:rFonts w:ascii="Aller Typo Light" w:cs="Aller Typo Light" w:hAnsi="Aller Typo Light" w:eastAsia="Aller Typo Light"/>
          <w:sz w:val="20"/>
          <w:szCs w:val="20"/>
          <w:rtl w:val="0"/>
          <w:lang w:val="en-US"/>
        </w:rPr>
        <w:t xml:space="preserve">new line-up presents </w:t>
      </w:r>
      <w:r>
        <w:rPr>
          <w:rFonts w:ascii="Aller Typo Light" w:cs="Aller Typo Light" w:hAnsi="Aller Typo Light" w:eastAsia="Aller Typo Light"/>
          <w:b w:val="1"/>
          <w:bCs w:val="1"/>
          <w:sz w:val="20"/>
          <w:szCs w:val="20"/>
          <w:rtl w:val="0"/>
          <w:lang w:val="en-US"/>
        </w:rPr>
        <w:t xml:space="preserve">technological high-performing innovations </w:t>
      </w:r>
      <w:r>
        <w:rPr>
          <w:rFonts w:ascii="Aller Typo Light" w:cs="Aller Typo Light" w:hAnsi="Aller Typo Light" w:eastAsia="Aller Typo Light"/>
          <w:sz w:val="20"/>
          <w:szCs w:val="20"/>
          <w:rtl w:val="0"/>
          <w:lang w:val="en-US"/>
        </w:rPr>
        <w:t xml:space="preserve">keeping an excellent quality/price ratio. </w:t>
      </w: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The brand new </w:t>
      </w:r>
      <w:r>
        <w:rPr>
          <w:rFonts w:ascii="Aller Typo Light" w:cs="Aller Typo Light" w:hAnsi="Aller Typo Light" w:eastAsia="Aller Typo Light"/>
          <w:b w:val="1"/>
          <w:bCs w:val="1"/>
          <w:sz w:val="20"/>
          <w:szCs w:val="20"/>
          <w:rtl w:val="0"/>
          <w:lang w:val="en-US"/>
        </w:rPr>
        <w:t>AQL</w:t>
      </w:r>
      <w:r>
        <w:rPr>
          <w:rFonts w:ascii="Aller Typo Light" w:cs="Aller Typo Light" w:hAnsi="Aller Typo Light" w:eastAsia="Aller Typo Light"/>
          <w:b w:val="1"/>
          <w:bCs w:val="1"/>
          <w:sz w:val="20"/>
          <w:szCs w:val="20"/>
          <w:rtl w:val="0"/>
          <w:lang w:val="en-US"/>
        </w:rPr>
        <w:t>™’</w:t>
      </w:r>
      <w:r>
        <w:rPr>
          <w:rFonts w:ascii="Aller Typo Light" w:cs="Aller Typo Light" w:hAnsi="Aller Typo Light" w:eastAsia="Aller Typo Light"/>
          <w:sz w:val="20"/>
          <w:szCs w:val="20"/>
          <w:rtl w:val="0"/>
          <w:lang w:val="en-US"/>
        </w:rPr>
        <w:t>s</w:t>
      </w:r>
      <w:r>
        <w:rPr>
          <w:rFonts w:ascii="Aller Typo Light" w:cs="Aller Typo Light" w:hAnsi="Aller Typo Light" w:eastAsia="Aller Typo Light"/>
          <w:b w:val="1"/>
          <w:bCs w:val="1"/>
          <w:sz w:val="20"/>
          <w:szCs w:val="20"/>
          <w:rtl w:val="0"/>
          <w:lang w:val="en-US"/>
        </w:rPr>
        <w:t xml:space="preserve"> </w:t>
      </w:r>
      <w:r>
        <w:rPr>
          <w:rFonts w:ascii="Aller Typo Light" w:cs="Aller Typo Light" w:hAnsi="Aller Typo Light" w:eastAsia="Aller Typo Light"/>
          <w:sz w:val="20"/>
          <w:szCs w:val="20"/>
          <w:rtl w:val="0"/>
          <w:lang w:val="en-US"/>
        </w:rPr>
        <w:t xml:space="preserve">headphones </w:t>
      </w:r>
      <w:r>
        <w:rPr>
          <w:rFonts w:ascii="Aller Typo Light" w:cs="Aller Typo Light" w:hAnsi="Aller Typo Light" w:eastAsia="Aller Typo Light"/>
          <w:b w:val="1"/>
          <w:bCs w:val="1"/>
          <w:sz w:val="20"/>
          <w:szCs w:val="20"/>
          <w:rtl w:val="0"/>
          <w:lang w:val="en-US"/>
        </w:rPr>
        <w:t>ASTROS</w:t>
      </w:r>
      <w:r>
        <w:rPr>
          <w:rFonts w:ascii="Aller Typo Light" w:cs="Aller Typo Light" w:hAnsi="Aller Typo Light" w:eastAsia="Aller Typo Light"/>
          <w:sz w:val="20"/>
          <w:szCs w:val="20"/>
          <w:rtl w:val="0"/>
          <w:lang w:val="en-US"/>
        </w:rPr>
        <w:t xml:space="preserve"> are ideal for young music lovers always looking for the next summer hit.  ASTROS feature unique stylish design and high sound quality and they are perfect to listen to your favorite songs everywhere in total relaxation. </w:t>
      </w:r>
    </w:p>
    <w:p>
      <w:pPr>
        <w:pStyle w:val="Normal.0"/>
        <w:spacing w:line="360" w:lineRule="auto"/>
        <w:jc w:val="both"/>
        <w:rPr>
          <w:rFonts w:ascii="Aller Typo Light" w:cs="Aller Typo Light" w:hAnsi="Aller Typo Light" w:eastAsia="Aller Typo Light"/>
          <w:b w:val="1"/>
          <w:bCs w:val="1"/>
          <w:sz w:val="20"/>
          <w:szCs w:val="20"/>
          <w:lang w:val="en-US"/>
        </w:rPr>
      </w:pPr>
    </w:p>
    <w:p>
      <w:pPr>
        <w:pStyle w:val="Normal.0"/>
        <w:spacing w:line="360" w:lineRule="auto"/>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b w:val="1"/>
          <w:bCs w:val="1"/>
          <w:lang w:val="en-US"/>
        </w:rPr>
      </w:pP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ASTROS</w:t>
      </w:r>
    </w:p>
    <w:p>
      <w:pPr>
        <w:pStyle w:val="Normal.0"/>
        <w:spacing w:line="360" w:lineRule="auto"/>
        <w:jc w:val="both"/>
        <w:rPr>
          <w:rFonts w:ascii="Aller Typo Light" w:cs="Aller Typo Light" w:hAnsi="Aller Typo Light" w:eastAsia="Aller Typo Light"/>
          <w:sz w:val="20"/>
          <w:szCs w:val="20"/>
        </w:rPr>
      </w:pPr>
      <w:r>
        <w:rPr>
          <w:lang w:val="it-IT"/>
        </w:rPr>
        <w:drawing>
          <wp:anchor distT="57150" distB="57150" distL="57150" distR="57150" simplePos="0" relativeHeight="251659264" behindDoc="0" locked="0" layoutInCell="1" allowOverlap="1">
            <wp:simplePos x="0" y="0"/>
            <wp:positionH relativeFrom="column">
              <wp:posOffset>-100965</wp:posOffset>
            </wp:positionH>
            <wp:positionV relativeFrom="line">
              <wp:posOffset>134619</wp:posOffset>
            </wp:positionV>
            <wp:extent cx="1762125" cy="1847850"/>
            <wp:effectExtent l="0" t="0" r="0" b="0"/>
            <wp:wrapSquare wrapText="bothSides" distL="57150" distR="57150" distT="57150" distB="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1762125" cy="1847850"/>
                    </a:xfrm>
                    <a:prstGeom prst="rect">
                      <a:avLst/>
                    </a:prstGeom>
                    <a:ln w="12700" cap="flat">
                      <a:noFill/>
                      <a:miter lim="400000"/>
                    </a:ln>
                    <a:effectLst/>
                  </pic:spPr>
                </pic:pic>
              </a:graphicData>
            </a:graphic>
          </wp:anchor>
        </w:drawing>
      </w:r>
      <w:r>
        <w:rPr>
          <w:rFonts w:ascii="Aller Typo Light" w:cs="Aller Typo Light" w:hAnsi="Aller Typo Light" w:eastAsia="Aller Typo Light"/>
          <w:sz w:val="20"/>
          <w:szCs w:val="20"/>
          <w:rtl w:val="0"/>
          <w:lang w:val="en-US"/>
        </w:rPr>
        <w:t xml:space="preserve">Light, colorful and super </w:t>
      </w:r>
      <w:r>
        <w:rPr>
          <w:rFonts w:ascii="Aller Typo Light" w:cs="Aller Typo Light" w:hAnsi="Aller Typo Light" w:eastAsia="Aller Typo Light"/>
          <w:i w:val="1"/>
          <w:iCs w:val="1"/>
          <w:sz w:val="20"/>
          <w:szCs w:val="20"/>
          <w:rtl w:val="0"/>
          <w:lang w:val="en-US"/>
        </w:rPr>
        <w:t>cool</w:t>
      </w:r>
      <w:r>
        <w:rPr>
          <w:rFonts w:ascii="Aller Typo Light" w:cs="Aller Typo Light" w:hAnsi="Aller Typo Light" w:eastAsia="Aller Typo Light"/>
          <w:sz w:val="20"/>
          <w:szCs w:val="20"/>
          <w:rtl w:val="0"/>
          <w:lang w:val="en-US"/>
        </w:rPr>
        <w:t xml:space="preserve">: thanks to their </w:t>
      </w:r>
      <w:r>
        <w:rPr>
          <w:rFonts w:ascii="Aller Typo Light" w:cs="Aller Typo Light" w:hAnsi="Aller Typo Light" w:eastAsia="Aller Typo Light"/>
          <w:b w:val="1"/>
          <w:bCs w:val="1"/>
          <w:sz w:val="20"/>
          <w:szCs w:val="20"/>
          <w:rtl w:val="0"/>
          <w:lang w:val="en-US"/>
        </w:rPr>
        <w:t>foldable design</w:t>
      </w:r>
      <w:r>
        <w:rPr>
          <w:rFonts w:ascii="Aller Typo Light" w:cs="Aller Typo Light" w:hAnsi="Aller Typo Light" w:eastAsia="Aller Typo Light"/>
          <w:sz w:val="20"/>
          <w:szCs w:val="20"/>
          <w:rtl w:val="0"/>
          <w:lang w:val="en-US"/>
        </w:rPr>
        <w:t xml:space="preserve"> you can easily bring ASTROS everywhere or put them safely in your bag or backpack. ASTROS guarantee a </w:t>
      </w:r>
      <w:r>
        <w:rPr>
          <w:rFonts w:ascii="Aller Typo Light" w:cs="Aller Typo Light" w:hAnsi="Aller Typo Light" w:eastAsia="Aller Typo Light"/>
          <w:b w:val="1"/>
          <w:bCs w:val="1"/>
          <w:sz w:val="20"/>
          <w:szCs w:val="20"/>
          <w:rtl w:val="0"/>
          <w:lang w:val="en-US"/>
        </w:rPr>
        <w:t>play-time up to 25 hours,</w:t>
      </w:r>
      <w:r>
        <w:rPr>
          <w:rFonts w:ascii="Aller Typo Light" w:cs="Aller Typo Light" w:hAnsi="Aller Typo Light" w:eastAsia="Aller Typo Light"/>
          <w:sz w:val="20"/>
          <w:szCs w:val="20"/>
          <w:rtl w:val="0"/>
          <w:lang w:val="en-US"/>
        </w:rPr>
        <w:t xml:space="preserve"> perfect for those who love listening to all the nuances of their favorite song, as the pump bass button allows to boost the deep bass.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Available in 6 colors:  3 monochrome colors and 3 patterned ones.</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Price: 34,95</w:t>
      </w:r>
      <w:r>
        <w:rPr>
          <w:rFonts w:ascii="Aller Typo Light" w:cs="Aller Typo Light" w:hAnsi="Aller Typo Light" w:eastAsia="Aller Typo Light"/>
          <w:sz w:val="20"/>
          <w:szCs w:val="20"/>
          <w:rtl w:val="0"/>
          <w:lang w:val="en-US"/>
        </w:rPr>
        <w:t>€</w:t>
      </w:r>
    </w:p>
    <w:p>
      <w:pPr>
        <w:pStyle w:val="Default"/>
        <w:jc w:val="both"/>
        <w:rPr>
          <w:rFonts w:ascii="Aller Typo Light" w:cs="Aller Typo Light" w:hAnsi="Aller Typo Light" w:eastAsia="Aller Typo Light"/>
          <w:b w:val="1"/>
          <w:bCs w:val="1"/>
          <w:lang w:val="en-US"/>
        </w:rPr>
      </w:pPr>
    </w:p>
    <w:p>
      <w:pPr>
        <w:pStyle w:val="Default"/>
        <w:jc w:val="both"/>
        <w:rPr>
          <w:rFonts w:ascii="Aller Typo Light" w:cs="Aller Typo Light" w:hAnsi="Aller Typo Light" w:eastAsia="Aller Typo Light"/>
          <w:b w:val="1"/>
          <w:bCs w:val="1"/>
          <w:lang w:val="en-US"/>
        </w:rPr>
      </w:pPr>
    </w:p>
    <w:p>
      <w:pPr>
        <w:pStyle w:val="Default"/>
        <w:jc w:val="both"/>
        <w:rPr>
          <w:rFonts w:ascii="Aller Typo Light" w:cs="Aller Typo Light" w:hAnsi="Aller Typo Light" w:eastAsia="Aller Typo Light"/>
          <w:b w:val="1"/>
          <w:bCs w:val="1"/>
          <w:lang w:val="en-US"/>
        </w:rPr>
      </w:pPr>
    </w:p>
    <w:p>
      <w:pPr>
        <w:pStyle w:val="Normal.0"/>
        <w:spacing w:line="360" w:lineRule="auto"/>
        <w:jc w:val="both"/>
        <w:rPr>
          <w:lang w:val="en-US"/>
        </w:rPr>
      </w:pPr>
    </w:p>
    <w:p>
      <w:pPr>
        <w:pStyle w:val="Normal.0"/>
        <w:spacing w:line="360" w:lineRule="auto"/>
        <w:jc w:val="both"/>
        <w:rPr>
          <w:lang w:val="en-US"/>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 xml:space="preserve">Plump, Hurricane </w:t>
      </w:r>
      <w:r>
        <w:rPr>
          <w:rFonts w:ascii="Aller Typo Light" w:cs="Aller Typo Light" w:hAnsi="Aller Typo Light" w:eastAsia="Aller Typo Light"/>
          <w:sz w:val="20"/>
          <w:szCs w:val="20"/>
          <w:rtl w:val="0"/>
          <w:lang w:val="en-US"/>
        </w:rPr>
        <w:t>and</w:t>
      </w:r>
      <w:r>
        <w:rPr>
          <w:rFonts w:ascii="Aller Typo Light" w:cs="Aller Typo Light" w:hAnsi="Aller Typo Light" w:eastAsia="Aller Typo Light"/>
          <w:b w:val="1"/>
          <w:bCs w:val="1"/>
          <w:sz w:val="20"/>
          <w:szCs w:val="20"/>
          <w:rtl w:val="0"/>
          <w:lang w:val="en-US"/>
        </w:rPr>
        <w:t xml:space="preserve"> Typhoon</w:t>
      </w:r>
      <w:r>
        <w:rPr>
          <w:rFonts w:ascii="Aller Typo Light" w:cs="Aller Typo Light" w:hAnsi="Aller Typo Light" w:eastAsia="Aller Typo Light"/>
          <w:sz w:val="20"/>
          <w:szCs w:val="20"/>
          <w:rtl w:val="0"/>
          <w:lang w:val="en-US"/>
        </w:rPr>
        <w:t xml:space="preserve"> are the new </w:t>
      </w:r>
      <w:r>
        <w:rPr>
          <w:rFonts w:ascii="Aller Typo Light" w:cs="Aller Typo Light" w:hAnsi="Aller Typo Light" w:eastAsia="Aller Typo Light"/>
          <w:b w:val="1"/>
          <w:bCs w:val="1"/>
          <w:sz w:val="20"/>
          <w:szCs w:val="20"/>
          <w:rtl w:val="0"/>
          <w:lang w:val="en-US"/>
        </w:rPr>
        <w:t>Bluetooth speakers by</w:t>
      </w: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b w:val="1"/>
          <w:bCs w:val="1"/>
          <w:sz w:val="20"/>
          <w:szCs w:val="20"/>
          <w:rtl w:val="0"/>
          <w:lang w:val="en-US"/>
        </w:rPr>
        <w:t>AQL</w:t>
      </w:r>
      <w:r>
        <w:rPr>
          <w:rFonts w:ascii="Aller Typo Light" w:cs="Aller Typo Light" w:hAnsi="Aller Typo Light" w:eastAsia="Aller Typo Light"/>
          <w:b w:val="1"/>
          <w:bCs w:val="1"/>
          <w:sz w:val="20"/>
          <w:szCs w:val="20"/>
          <w:rtl w:val="0"/>
          <w:lang w:val="en-US"/>
        </w:rPr>
        <w:t>™</w:t>
      </w:r>
      <w:r>
        <w:rPr>
          <w:rFonts w:ascii="Aller Typo Light" w:cs="Aller Typo Light" w:hAnsi="Aller Typo Light" w:eastAsia="Aller Typo Light"/>
          <w:b w:val="1"/>
          <w:bCs w:val="1"/>
          <w:sz w:val="20"/>
          <w:szCs w:val="20"/>
          <w:rtl w:val="0"/>
          <w:lang w:val="en-US"/>
        </w:rPr>
        <w:t xml:space="preserve">, </w:t>
      </w:r>
      <w:r>
        <w:rPr>
          <w:rFonts w:ascii="Aller Typo Light" w:cs="Aller Typo Light" w:hAnsi="Aller Typo Light" w:eastAsia="Aller Typo Light"/>
          <w:sz w:val="20"/>
          <w:szCs w:val="20"/>
          <w:rtl w:val="0"/>
          <w:lang w:val="en-US"/>
        </w:rPr>
        <w:t xml:space="preserve">as well as the novelties of the fall line-up, designed to listen to music everywhere.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Thanks to the </w:t>
      </w:r>
      <w:r>
        <w:rPr>
          <w:rFonts w:ascii="Aller Typo Light" w:cs="Aller Typo Light" w:hAnsi="Aller Typo Light" w:eastAsia="Aller Typo Light"/>
          <w:b w:val="1"/>
          <w:bCs w:val="1"/>
          <w:sz w:val="20"/>
          <w:szCs w:val="20"/>
          <w:rtl w:val="0"/>
          <w:lang w:val="en-US"/>
        </w:rPr>
        <w:t>fastening cord</w:t>
      </w:r>
      <w:r>
        <w:rPr>
          <w:rFonts w:ascii="Aller Typo Light" w:cs="Aller Typo Light" w:hAnsi="Aller Typo Light" w:eastAsia="Aller Typo Light"/>
          <w:sz w:val="20"/>
          <w:szCs w:val="20"/>
          <w:rtl w:val="0"/>
          <w:lang w:val="en-US"/>
        </w:rPr>
        <w:t xml:space="preserve"> you can safely bring the speakers with you in any place you like: at the park, in the mountains with friends, at home or in your school bag.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 xml:space="preserve">All three models are provided with IPX7 certification </w:t>
      </w:r>
      <w:r>
        <w:rPr>
          <w:rFonts w:ascii="Aller Typo Light" w:cs="Aller Typo Light" w:hAnsi="Aller Typo Light" w:eastAsia="Aller Typo Light"/>
          <w:sz w:val="20"/>
          <w:szCs w:val="20"/>
          <w:rtl w:val="0"/>
          <w:lang w:val="en-US"/>
        </w:rPr>
        <w:t xml:space="preserve">which allows underwater diving up to 1 meter deep, plus they are equipped with </w:t>
      </w:r>
      <w:r>
        <w:rPr>
          <w:rFonts w:ascii="Aller Typo Light" w:cs="Aller Typo Light" w:hAnsi="Aller Typo Light" w:eastAsia="Aller Typo Light"/>
          <w:b w:val="1"/>
          <w:bCs w:val="1"/>
          <w:sz w:val="20"/>
          <w:szCs w:val="20"/>
          <w:rtl w:val="0"/>
          <w:lang w:val="en-US"/>
        </w:rPr>
        <w:t xml:space="preserve">TWS </w:t>
      </w:r>
      <w:r>
        <w:rPr>
          <w:rFonts w:ascii="Aller Typo Light" w:cs="Aller Typo Light" w:hAnsi="Aller Typo Light" w:eastAsia="Aller Typo Light"/>
          <w:b w:val="1"/>
          <w:bCs w:val="1"/>
          <w:sz w:val="20"/>
          <w:szCs w:val="20"/>
          <w:rtl w:val="0"/>
          <w:lang w:val="en-US"/>
        </w:rPr>
        <w:t>–</w:t>
      </w:r>
      <w:r>
        <w:rPr>
          <w:rFonts w:ascii="Aller Typo Light" w:cs="Aller Typo Light" w:hAnsi="Aller Typo Light" w:eastAsia="Aller Typo Light"/>
          <w:b w:val="1"/>
          <w:bCs w:val="1"/>
          <w:sz w:val="20"/>
          <w:szCs w:val="20"/>
          <w:rtl w:val="0"/>
          <w:lang w:val="en-US"/>
        </w:rPr>
        <w:t>True Wireless Stereo-</w:t>
      </w:r>
      <w:r>
        <w:rPr>
          <w:rFonts w:ascii="Aller Typo Light" w:cs="Aller Typo Light" w:hAnsi="Aller Typo Light" w:eastAsia="Aller Typo Light"/>
          <w:sz w:val="20"/>
          <w:szCs w:val="20"/>
          <w:rtl w:val="0"/>
          <w:lang w:val="en-US"/>
        </w:rPr>
        <w:t xml:space="preserve"> function that makes it possible to connect two devices to each other via Bluetooth in order to have a more definite and powerful sound and even deeper bass. </w:t>
      </w: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b w:val="1"/>
          <w:bCs w:val="1"/>
          <w:lang w:val="en-US"/>
        </w:rPr>
      </w:pPr>
      <w:r>
        <w:rPr>
          <w:rFonts w:ascii="Arial Unicode MS" w:cs="Arial Unicode MS" w:hAnsi="Arial Unicode MS" w:eastAsia="Arial Unicode MS"/>
          <w:b w:val="0"/>
          <w:bCs w:val="0"/>
          <w:i w:val="0"/>
          <w:iCs w:val="0"/>
          <w:lang w:val="en-US"/>
        </w:rPr>
        <w:br w:type="textWrapping"/>
      </w: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PLUMP</w:t>
      </w:r>
      <w:r>
        <w:rPr>
          <w:rFonts w:ascii="Aller Typo Light" w:cs="Aller Typo Light" w:hAnsi="Aller Typo Light" w:eastAsia="Aller Typo Light"/>
          <w:b w:val="1"/>
          <w:bCs w:val="1"/>
          <w:lang w:val="en-US"/>
        </w:rPr>
        <w:drawing>
          <wp:anchor distT="57150" distB="57150" distL="57150" distR="57150" simplePos="0" relativeHeight="251660288" behindDoc="0" locked="0" layoutInCell="1" allowOverlap="1">
            <wp:simplePos x="0" y="0"/>
            <wp:positionH relativeFrom="margin">
              <wp:posOffset>-158749</wp:posOffset>
            </wp:positionH>
            <wp:positionV relativeFrom="line">
              <wp:posOffset>299719</wp:posOffset>
            </wp:positionV>
            <wp:extent cx="3165475" cy="1415415"/>
            <wp:effectExtent l="0" t="0" r="0" b="0"/>
            <wp:wrapSquare wrapText="bothSides" distL="57150" distR="57150" distT="57150" distB="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5">
                      <a:extLst/>
                    </a:blip>
                    <a:stretch>
                      <a:fillRect/>
                    </a:stretch>
                  </pic:blipFill>
                  <pic:spPr>
                    <a:xfrm>
                      <a:off x="0" y="0"/>
                      <a:ext cx="3165475" cy="1415415"/>
                    </a:xfrm>
                    <a:prstGeom prst="rect">
                      <a:avLst/>
                    </a:prstGeom>
                    <a:ln w="12700" cap="flat">
                      <a:noFill/>
                      <a:miter lim="400000"/>
                    </a:ln>
                    <a:effectLst/>
                  </pic:spPr>
                </pic:pic>
              </a:graphicData>
            </a:graphic>
          </wp:anchor>
        </w:drawing>
      </w:r>
      <w:r>
        <w:rPr>
          <w:rFonts w:ascii="Aller Typo Light" w:cs="Aller Typo Light" w:hAnsi="Aller Typo Light" w:eastAsia="Aller Typo Light"/>
          <w:b w:val="1"/>
          <w:bCs w:val="1"/>
          <w:rtl w:val="0"/>
          <w:lang w:val="en-US"/>
        </w:rPr>
        <w:t xml:space="preserve"> </w:t>
      </w:r>
    </w:p>
    <w:p>
      <w:pPr>
        <w:pStyle w:val="Normal.0"/>
        <w:spacing w:line="360" w:lineRule="auto"/>
        <w:jc w:val="both"/>
        <w:rPr>
          <w:rFonts w:ascii="Aller Typo Light" w:cs="Aller Typo Light" w:hAnsi="Aller Typo Light" w:eastAsia="Aller Typo Light"/>
          <w:sz w:val="20"/>
          <w:szCs w:val="20"/>
        </w:rPr>
      </w:pPr>
      <w:r>
        <w:rPr>
          <w:rFonts w:ascii="Aller Typo Light" w:cs="Aller Typo Light" w:hAnsi="Aller Typo Light" w:eastAsia="Aller Typo Light"/>
          <w:sz w:val="20"/>
          <w:szCs w:val="20"/>
          <w:rtl w:val="0"/>
          <w:lang w:val="en-US"/>
        </w:rPr>
        <w:t>The music never stops with PLUMP speaker, the ideal</w:t>
      </w:r>
      <w:r>
        <w:rPr>
          <w:rFonts w:ascii="Aller Typo Light" w:cs="Aller Typo Light" w:hAnsi="Aller Typo Light" w:eastAsia="Aller Typo Light"/>
          <w:sz w:val="20"/>
          <w:szCs w:val="20"/>
          <w:lang w:val="en-US"/>
        </w:rPr>
        <mc:AlternateContent>
          <mc:Choice Requires="wps">
            <w:drawing>
              <wp:anchor distT="152400" distB="152400" distL="152400" distR="152400" simplePos="0" relativeHeight="251666432" behindDoc="0" locked="0" layoutInCell="1" allowOverlap="1">
                <wp:simplePos x="0" y="0"/>
                <wp:positionH relativeFrom="margin">
                  <wp:posOffset>-6349</wp:posOffset>
                </wp:positionH>
                <wp:positionV relativeFrom="page">
                  <wp:posOffset>730952</wp:posOffset>
                </wp:positionV>
                <wp:extent cx="6116321" cy="353263"/>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6116321" cy="353263"/>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5pt;margin-top:57.6pt;width:481.6pt;height:27.8pt;z-index:25166643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v:textbox>
                <w10:wrap type="topAndBottom" side="bothSides" anchorx="margin" anchory="page"/>
              </v:shape>
            </w:pict>
          </mc:Fallback>
        </mc:AlternateContent>
      </w:r>
      <w:r>
        <w:rPr>
          <w:rFonts w:ascii="Aller Typo Light" w:cs="Aller Typo Light" w:hAnsi="Aller Typo Light" w:eastAsia="Aller Typo Light"/>
          <w:sz w:val="20"/>
          <w:szCs w:val="20"/>
          <w:rtl w:val="0"/>
          <w:lang w:val="en-US"/>
        </w:rPr>
        <w:t xml:space="preserve"> discreet partner to always create the right atmosphere. PLUMP is small but ultra-resistant and powerful (</w:t>
      </w:r>
      <w:r>
        <w:rPr>
          <w:rFonts w:ascii="Aller Typo Light" w:cs="Aller Typo Light" w:hAnsi="Aller Typo Light" w:eastAsia="Aller Typo Light"/>
          <w:b w:val="1"/>
          <w:bCs w:val="1"/>
          <w:sz w:val="20"/>
          <w:szCs w:val="20"/>
          <w:rtl w:val="0"/>
          <w:lang w:val="en-US"/>
        </w:rPr>
        <w:t>5 WATT</w:t>
      </w:r>
      <w:r>
        <w:rPr>
          <w:rFonts w:ascii="Aller Typo Light" w:cs="Aller Typo Light" w:hAnsi="Aller Typo Light" w:eastAsia="Aller Typo Light"/>
          <w:sz w:val="20"/>
          <w:szCs w:val="20"/>
          <w:rtl w:val="0"/>
          <w:lang w:val="en-US"/>
        </w:rPr>
        <w:t xml:space="preserve">) and it is provided with a long-lasting battery capable of performing up </w:t>
      </w:r>
      <w:r>
        <w:rPr>
          <w:rFonts w:ascii="Aller Typo Light" w:cs="Aller Typo Light" w:hAnsi="Aller Typo Light" w:eastAsia="Aller Typo Light"/>
          <w:b w:val="1"/>
          <w:bCs w:val="1"/>
          <w:sz w:val="20"/>
          <w:szCs w:val="20"/>
          <w:rtl w:val="0"/>
          <w:lang w:val="en-US"/>
        </w:rPr>
        <w:t>to 7 hours of play-time</w:t>
      </w:r>
      <w:r>
        <w:rPr>
          <w:rFonts w:ascii="Aller Typo Light" w:cs="Aller Typo Light" w:hAnsi="Aller Typo Light" w:eastAsia="Aller Typo Light"/>
          <w:sz w:val="20"/>
          <w:szCs w:val="20"/>
          <w:rtl w:val="0"/>
          <w:lang w:val="en-US"/>
        </w:rPr>
        <w:t xml:space="preserve">.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Available in three colors: white, blue and black. </w:t>
      </w:r>
    </w:p>
    <w:p>
      <w:pPr>
        <w:pStyle w:val="Normal.0"/>
        <w:spacing w:line="360" w:lineRule="auto"/>
        <w:ind w:left="4248" w:firstLine="0"/>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sz w:val="20"/>
          <w:szCs w:val="20"/>
          <w:rtl w:val="0"/>
          <w:lang w:val="nl-NL"/>
        </w:rPr>
        <w:t xml:space="preserve"> </w:t>
      </w:r>
      <w:r>
        <w:rPr>
          <w:rFonts w:ascii="Aller Typo Light" w:cs="Aller Typo Light" w:hAnsi="Aller Typo Light" w:eastAsia="Aller Typo Light"/>
          <w:sz w:val="20"/>
          <w:szCs w:val="20"/>
          <w:rtl w:val="0"/>
          <w:lang w:val="en-US"/>
        </w:rPr>
        <w:t>Price: 29,95</w:t>
      </w:r>
      <w:r>
        <w:rPr>
          <w:rFonts w:ascii="Aller Typo Light" w:cs="Aller Typo Light" w:hAnsi="Aller Typo Light" w:eastAsia="Aller Typo Light"/>
          <w:sz w:val="20"/>
          <w:szCs w:val="20"/>
          <w:rtl w:val="0"/>
          <w:lang w:val="en-US"/>
        </w:rPr>
        <w:t>€</w:t>
      </w:r>
    </w:p>
    <w:p>
      <w:pPr>
        <w:pStyle w:val="Default"/>
        <w:jc w:val="both"/>
        <w:rPr>
          <w:rFonts w:ascii="Aller Typo Light" w:cs="Aller Typo Light" w:hAnsi="Aller Typo Light" w:eastAsia="Aller Typo Light"/>
          <w:b w:val="1"/>
          <w:bCs w:val="1"/>
        </w:rPr>
      </w:pPr>
      <w:r>
        <w:rPr>
          <w:rFonts w:ascii="Aller Typo Light" w:cs="Aller Typo Light" w:hAnsi="Aller Typo Light" w:eastAsia="Aller Typo Light"/>
          <w:sz w:val="20"/>
          <w:szCs w:val="20"/>
          <w:lang w:val="en-US"/>
        </w:rPr>
        <w:drawing>
          <wp:anchor distT="57150" distB="57150" distL="57150" distR="57150" simplePos="0" relativeHeight="251661312" behindDoc="0" locked="0" layoutInCell="1" allowOverlap="1">
            <wp:simplePos x="0" y="0"/>
            <wp:positionH relativeFrom="margin">
              <wp:posOffset>5166994</wp:posOffset>
            </wp:positionH>
            <wp:positionV relativeFrom="line">
              <wp:posOffset>192135</wp:posOffset>
            </wp:positionV>
            <wp:extent cx="942975" cy="2200275"/>
            <wp:effectExtent l="0" t="0" r="0" b="0"/>
            <wp:wrapSquare wrapText="bothSides" distL="57150" distR="57150" distT="57150" distB="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png"/>
                    <pic:cNvPicPr>
                      <a:picLocks noChangeAspect="1"/>
                    </pic:cNvPicPr>
                  </pic:nvPicPr>
                  <pic:blipFill>
                    <a:blip r:embed="rId6">
                      <a:extLst/>
                    </a:blip>
                    <a:stretch>
                      <a:fillRect/>
                    </a:stretch>
                  </pic:blipFill>
                  <pic:spPr>
                    <a:xfrm>
                      <a:off x="0" y="0"/>
                      <a:ext cx="942975" cy="2200275"/>
                    </a:xfrm>
                    <a:prstGeom prst="rect">
                      <a:avLst/>
                    </a:prstGeom>
                    <a:ln w="12700" cap="flat">
                      <a:noFill/>
                      <a:miter lim="400000"/>
                    </a:ln>
                    <a:effectLst/>
                  </pic:spPr>
                </pic:pic>
              </a:graphicData>
            </a:graphic>
          </wp:anchor>
        </w:drawing>
      </w:r>
    </w:p>
    <w:p>
      <w:pPr>
        <w:pStyle w:val="Default"/>
        <w:jc w:val="both"/>
        <w:rPr>
          <w:rFonts w:ascii="Aller Typo Light" w:cs="Aller Typo Light" w:hAnsi="Aller Typo Light" w:eastAsia="Aller Typo Light"/>
          <w:b w:val="1"/>
          <w:bCs w:val="1"/>
          <w:lang w:val="en-US"/>
        </w:rPr>
      </w:pPr>
    </w:p>
    <w:p>
      <w:pPr>
        <w:pStyle w:val="Default"/>
        <w:jc w:val="both"/>
        <w:rPr>
          <w:rFonts w:ascii="Aller Typo Light" w:cs="Aller Typo Light" w:hAnsi="Aller Typo Light" w:eastAsia="Aller Typo Light"/>
          <w:b w:val="1"/>
          <w:bCs w:val="1"/>
          <w:lang w:val="en-US"/>
        </w:rPr>
      </w:pPr>
    </w:p>
    <w:p>
      <w:pPr>
        <w:pStyle w:val="Default"/>
        <w:jc w:val="both"/>
        <w:rPr>
          <w:rFonts w:ascii="Aller Typo Light" w:cs="Aller Typo Light" w:hAnsi="Aller Typo Light" w:eastAsia="Aller Typo Light"/>
          <w:b w:val="1"/>
          <w:bCs w:val="1"/>
          <w:lang w:val="en-US"/>
        </w:rPr>
      </w:pP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 xml:space="preserve">HURRICANE </w:t>
      </w:r>
    </w:p>
    <w:p>
      <w:pPr>
        <w:pStyle w:val="Default"/>
        <w:jc w:val="both"/>
        <w:rPr>
          <w:rFonts w:ascii="Aller Typo Light" w:cs="Aller Typo Light" w:hAnsi="Aller Typo Light" w:eastAsia="Aller Typo Light"/>
          <w:b w:val="1"/>
          <w:bCs w:val="1"/>
          <w:lang w:val="en-US"/>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HURRICANE is the Bluetooth speaker that combines minimal </w:t>
      </w:r>
      <w:r>
        <w:rPr>
          <w:rFonts w:ascii="Aller Typo Light" w:cs="Aller Typo Light" w:hAnsi="Aller Typo Light" w:eastAsia="Aller Typo Light"/>
          <w:b w:val="1"/>
          <w:bCs w:val="1"/>
          <w:sz w:val="20"/>
          <w:szCs w:val="20"/>
          <w:rtl w:val="0"/>
          <w:lang w:val="en-US"/>
        </w:rPr>
        <w:t>design</w:t>
      </w:r>
      <w:r>
        <w:rPr>
          <w:rFonts w:ascii="Aller Typo Light" w:cs="Aller Typo Light" w:hAnsi="Aller Typo Light" w:eastAsia="Aller Typo Light"/>
          <w:sz w:val="20"/>
          <w:szCs w:val="20"/>
          <w:rtl w:val="0"/>
          <w:lang w:val="en-US"/>
        </w:rPr>
        <w:t xml:space="preserve"> and a pure, dynamic and definite sound thanks to its </w:t>
      </w:r>
      <w:r>
        <w:rPr>
          <w:rFonts w:ascii="Aller Typo Light" w:cs="Aller Typo Light" w:hAnsi="Aller Typo Light" w:eastAsia="Aller Typo Light"/>
          <w:b w:val="1"/>
          <w:bCs w:val="1"/>
          <w:sz w:val="20"/>
          <w:szCs w:val="20"/>
          <w:rtl w:val="0"/>
          <w:lang w:val="en-US"/>
        </w:rPr>
        <w:t>20WATT</w:t>
      </w:r>
      <w:r>
        <w:rPr>
          <w:rFonts w:ascii="Aller Typo Light" w:cs="Aller Typo Light" w:hAnsi="Aller Typo Light" w:eastAsia="Aller Typo Light"/>
          <w:sz w:val="20"/>
          <w:szCs w:val="20"/>
          <w:rtl w:val="0"/>
          <w:lang w:val="en-US"/>
        </w:rPr>
        <w:t xml:space="preserve"> of an output. With HURRICANE you can have fun and long-lasting energy even in wider environments thanks to its </w:t>
      </w:r>
      <w:r>
        <w:rPr>
          <w:rFonts w:ascii="Aller Typo Light" w:cs="Aller Typo Light" w:hAnsi="Aller Typo Light" w:eastAsia="Aller Typo Light"/>
          <w:b w:val="1"/>
          <w:bCs w:val="1"/>
          <w:sz w:val="20"/>
          <w:szCs w:val="20"/>
          <w:rtl w:val="0"/>
          <w:lang w:val="en-US"/>
        </w:rPr>
        <w:t>10 hours play-time.</w:t>
      </w:r>
      <w:r>
        <w:rPr>
          <w:rFonts w:ascii="Aller Typo Light" w:cs="Aller Typo Light" w:hAnsi="Aller Typo Light" w:eastAsia="Aller Typo Light"/>
          <w:sz w:val="20"/>
          <w:szCs w:val="20"/>
          <w:rtl w:val="0"/>
          <w:lang w:val="en-US"/>
        </w:rPr>
        <w:t xml:space="preserve">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79,95 </w:t>
      </w:r>
      <w:r>
        <w:rPr>
          <w:rFonts w:ascii="Aller Typo Light" w:cs="Aller Typo Light" w:hAnsi="Aller Typo Light" w:eastAsia="Aller Typo Light"/>
          <w:sz w:val="20"/>
          <w:szCs w:val="20"/>
          <w:rtl w:val="0"/>
          <w:lang w:val="en-US"/>
        </w:rPr>
        <w:t>€</w:t>
      </w:r>
    </w:p>
    <w:p>
      <w:pPr>
        <w:pStyle w:val="Default"/>
        <w:jc w:val="both"/>
        <w:rPr>
          <w:rFonts w:ascii="Aller Typo Light" w:cs="Aller Typo Light" w:hAnsi="Aller Typo Light" w:eastAsia="Aller Typo Light"/>
          <w:b w:val="1"/>
          <w:bCs w:val="1"/>
          <w:lang w:val="en-US"/>
        </w:rPr>
      </w:pPr>
    </w:p>
    <w:p>
      <w:pPr>
        <w:pStyle w:val="Default"/>
        <w:jc w:val="both"/>
        <w:rPr>
          <w:rFonts w:ascii="Aller Typo Light" w:cs="Aller Typo Light" w:hAnsi="Aller Typo Light" w:eastAsia="Aller Typo Light"/>
          <w:b w:val="1"/>
          <w:bCs w:val="1"/>
          <w:lang w:val="en-US"/>
        </w:rPr>
      </w:pPr>
    </w:p>
    <w:p>
      <w:pPr>
        <w:pStyle w:val="Default"/>
        <w:jc w:val="both"/>
        <w:rPr>
          <w:lang w:val="en-US"/>
        </w:rPr>
      </w:pPr>
    </w:p>
    <w:p>
      <w:pPr>
        <w:pStyle w:val="Default"/>
        <w:jc w:val="both"/>
        <w:rPr>
          <w:lang w:val="en-US"/>
        </w:rPr>
      </w:pPr>
    </w:p>
    <w:p>
      <w:pPr>
        <w:pStyle w:val="Default"/>
        <w:jc w:val="both"/>
        <w:rPr>
          <w:rFonts w:ascii="Aller Typo Light" w:cs="Aller Typo Light" w:hAnsi="Aller Typo Light" w:eastAsia="Aller Typo Light"/>
          <w:b w:val="1"/>
          <w:bCs w:val="1"/>
          <w:lang w:val="en-US"/>
        </w:rPr>
      </w:pP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 xml:space="preserve">TYPHOON </w:t>
      </w:r>
    </w:p>
    <w:p>
      <w:pPr>
        <w:pStyle w:val="Default"/>
        <w:jc w:val="both"/>
        <w:rPr>
          <w:rFonts w:ascii="Aller Typo Light" w:cs="Aller Typo Light" w:hAnsi="Aller Typo Light" w:eastAsia="Aller Typo Light"/>
          <w:b w:val="1"/>
          <w:bCs w:val="1"/>
          <w:sz w:val="16"/>
          <w:szCs w:val="16"/>
          <w:lang w:val="en-US"/>
        </w:rPr>
      </w:pPr>
    </w:p>
    <w:p>
      <w:pPr>
        <w:pStyle w:val="Default"/>
        <w:jc w:val="both"/>
        <w:rPr>
          <w:rFonts w:ascii="Aller Typo Light" w:cs="Aller Typo Light" w:hAnsi="Aller Typo Light" w:eastAsia="Aller Typo Light"/>
          <w:b w:val="1"/>
          <w:bCs w:val="1"/>
          <w:sz w:val="20"/>
          <w:szCs w:val="20"/>
        </w:rPr>
      </w:pPr>
      <w:r>
        <w:drawing>
          <wp:anchor distT="57150" distB="57150" distL="57150" distR="57150" simplePos="0" relativeHeight="251662336" behindDoc="0" locked="0" layoutInCell="1" allowOverlap="1">
            <wp:simplePos x="0" y="0"/>
            <wp:positionH relativeFrom="margin">
              <wp:posOffset>-158749</wp:posOffset>
            </wp:positionH>
            <wp:positionV relativeFrom="line">
              <wp:posOffset>223250</wp:posOffset>
            </wp:positionV>
            <wp:extent cx="2081530" cy="1152525"/>
            <wp:effectExtent l="0" t="0" r="0" b="0"/>
            <wp:wrapSquare wrapText="bothSides" distL="57150" distR="57150" distT="57150" distB="5715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jpeg"/>
                    <pic:cNvPicPr>
                      <a:picLocks noChangeAspect="1"/>
                    </pic:cNvPicPr>
                  </pic:nvPicPr>
                  <pic:blipFill>
                    <a:blip r:embed="rId7">
                      <a:extLst/>
                    </a:blip>
                    <a:stretch>
                      <a:fillRect/>
                    </a:stretch>
                  </pic:blipFill>
                  <pic:spPr>
                    <a:xfrm>
                      <a:off x="0" y="0"/>
                      <a:ext cx="2081530" cy="1152525"/>
                    </a:xfrm>
                    <a:prstGeom prst="rect">
                      <a:avLst/>
                    </a:prstGeom>
                    <a:ln w="12700" cap="flat">
                      <a:noFill/>
                      <a:miter lim="400000"/>
                    </a:ln>
                    <a:effectLst/>
                  </pic:spPr>
                </pic:pic>
              </a:graphicData>
            </a:graphic>
          </wp:anchor>
        </w:drawing>
      </w:r>
    </w:p>
    <w:p>
      <w:pPr>
        <w:pStyle w:val="Default"/>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TYPHOON is the most powerful speaker of the range, ideal to always experience your music at its maximum. Its </w:t>
      </w:r>
      <w:r>
        <w:rPr>
          <w:rFonts w:ascii="Aller Typo Light" w:cs="Aller Typo Light" w:hAnsi="Aller Typo Light" w:eastAsia="Aller Typo Light"/>
          <w:b w:val="1"/>
          <w:bCs w:val="1"/>
          <w:sz w:val="20"/>
          <w:szCs w:val="20"/>
          <w:rtl w:val="0"/>
          <w:lang w:val="en-US"/>
        </w:rPr>
        <w:t>30WATT</w:t>
      </w:r>
      <w:r>
        <w:rPr>
          <w:rFonts w:ascii="Aller Typo Light" w:cs="Aller Typo Light" w:hAnsi="Aller Typo Light" w:eastAsia="Aller Typo Light"/>
          <w:sz w:val="20"/>
          <w:szCs w:val="20"/>
          <w:rtl w:val="0"/>
          <w:lang w:val="en-US"/>
        </w:rPr>
        <w:t xml:space="preserve"> of an output guarantee a super definite sound and deep bass. TYPHOON guarantees up to </w:t>
      </w:r>
      <w:r>
        <w:rPr>
          <w:rFonts w:ascii="Aller Typo Light" w:cs="Aller Typo Light" w:hAnsi="Aller Typo Light" w:eastAsia="Aller Typo Light"/>
          <w:b w:val="1"/>
          <w:bCs w:val="1"/>
          <w:sz w:val="20"/>
          <w:szCs w:val="20"/>
          <w:rtl w:val="0"/>
          <w:lang w:val="en-US"/>
        </w:rPr>
        <w:t>10 hours of play-time</w:t>
      </w:r>
      <w:r>
        <w:rPr>
          <w:rFonts w:ascii="Aller Typo Light" w:cs="Aller Typo Light" w:hAnsi="Aller Typo Light" w:eastAsia="Aller Typo Light"/>
          <w:sz w:val="20"/>
          <w:szCs w:val="20"/>
          <w:rtl w:val="0"/>
          <w:lang w:val="en-US"/>
        </w:rPr>
        <w:t xml:space="preserve"> .</w:t>
      </w:r>
    </w:p>
    <w:p>
      <w:pPr>
        <w:pStyle w:val="Default"/>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99,95 </w:t>
      </w:r>
      <w:r>
        <w:rPr>
          <w:rFonts w:ascii="Aller Typo Light" w:cs="Aller Typo Light" w:hAnsi="Aller Typo Light" w:eastAsia="Aller Typo Light"/>
          <w:sz w:val="20"/>
          <w:szCs w:val="20"/>
          <w:rtl w:val="0"/>
          <w:lang w:val="en-US"/>
        </w:rPr>
        <w:t>€</w:t>
      </w: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 xml:space="preserve">ELUSION </w:t>
      </w:r>
      <w:r>
        <w:rPr>
          <w:rFonts w:ascii="Aller Typo Light" w:cs="Aller Typo Light" w:hAnsi="Aller Typo Light" w:eastAsia="Aller Typo Light"/>
          <w:sz w:val="20"/>
          <w:szCs w:val="20"/>
          <w:rtl w:val="0"/>
          <w:lang w:val="en-US"/>
        </w:rPr>
        <w:t>and</w:t>
      </w:r>
      <w:r>
        <w:rPr>
          <w:rFonts w:ascii="Aller Typo Light" w:cs="Aller Typo Light" w:hAnsi="Aller Typo Light" w:eastAsia="Aller Typo Light"/>
          <w:b w:val="1"/>
          <w:bCs w:val="1"/>
          <w:sz w:val="20"/>
          <w:szCs w:val="20"/>
          <w:rtl w:val="0"/>
          <w:lang w:val="en-US"/>
        </w:rPr>
        <w:t xml:space="preserve"> EVADE </w:t>
      </w:r>
      <w:r>
        <w:rPr>
          <w:rFonts w:ascii="Aller Typo Light" w:cs="Aller Typo Light" w:hAnsi="Aller Typo Light" w:eastAsia="Aller Typo Light"/>
          <w:sz w:val="20"/>
          <w:szCs w:val="20"/>
          <w:rtl w:val="0"/>
          <w:lang w:val="en-US"/>
        </w:rPr>
        <w:t xml:space="preserve">are the new </w:t>
      </w:r>
      <w:r>
        <w:rPr>
          <w:rFonts w:ascii="Aller Typo Light" w:cs="Aller Typo Light" w:hAnsi="Aller Typo Light" w:eastAsia="Aller Typo Light"/>
          <w:b w:val="1"/>
          <w:bCs w:val="1"/>
          <w:sz w:val="20"/>
          <w:szCs w:val="20"/>
          <w:rtl w:val="0"/>
          <w:lang w:val="en-US"/>
        </w:rPr>
        <w:t>pocket-size Bluetooth earphones</w:t>
      </w:r>
      <w:r>
        <w:rPr>
          <w:rFonts w:ascii="Aller Typo Light" w:cs="Aller Typo Light" w:hAnsi="Aller Typo Light" w:eastAsia="Aller Typo Light"/>
          <w:sz w:val="20"/>
          <w:szCs w:val="20"/>
          <w:rtl w:val="0"/>
          <w:lang w:val="en-US"/>
        </w:rPr>
        <w:t xml:space="preserve"> designed with a mini size but capable of great performances. Not only they allow to use the smartphones while listening to music everywhere in complete comfort, but they also ensure a </w:t>
      </w:r>
      <w:r>
        <w:rPr>
          <w:rFonts w:ascii="Aller Typo Light" w:cs="Aller Typo Light" w:hAnsi="Aller Typo Light" w:eastAsia="Aller Typo Light"/>
          <w:b w:val="1"/>
          <w:bCs w:val="1"/>
          <w:sz w:val="20"/>
          <w:szCs w:val="20"/>
          <w:rtl w:val="0"/>
          <w:lang w:val="en-US"/>
        </w:rPr>
        <w:t>long lasting charge</w:t>
      </w:r>
      <w:r>
        <w:rPr>
          <w:rFonts w:ascii="Aller Typo Light" w:cs="Aller Typo Light" w:hAnsi="Aller Typo Light" w:eastAsia="Aller Typo Light"/>
          <w:sz w:val="20"/>
          <w:szCs w:val="20"/>
          <w:rtl w:val="0"/>
          <w:lang w:val="en-US"/>
        </w:rPr>
        <w:t>.</w:t>
      </w:r>
    </w:p>
    <w:p>
      <w:pPr>
        <w:pStyle w:val="Normal.0"/>
        <w:spacing w:line="360" w:lineRule="auto"/>
        <w:jc w:val="both"/>
      </w:pPr>
    </w:p>
    <w:p>
      <w:pPr>
        <w:pStyle w:val="Normal.0"/>
        <w:spacing w:line="360" w:lineRule="auto"/>
        <w:jc w:val="both"/>
        <w:rPr>
          <w:rFonts w:ascii="Aller Typo Light" w:cs="Aller Typo Light" w:hAnsi="Aller Typo Light" w:eastAsia="Aller Typo Light"/>
          <w:b w:val="1"/>
          <w:bCs w:val="1"/>
        </w:rPr>
      </w:pP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ELUSION</w:t>
      </w:r>
      <w:r>
        <w:rPr>
          <w:rFonts w:ascii="Aller Typo Light" w:cs="Aller Typo Light" w:hAnsi="Aller Typo Light" w:eastAsia="Aller Typo Light"/>
          <w:b w:val="1"/>
          <w:bCs w:val="1"/>
          <w:lang w:val="en-US"/>
        </w:rPr>
        <w:drawing>
          <wp:anchor distT="57150" distB="57150" distL="57150" distR="57150" simplePos="0" relativeHeight="251664384" behindDoc="0" locked="0" layoutInCell="1" allowOverlap="1">
            <wp:simplePos x="0" y="0"/>
            <wp:positionH relativeFrom="margin">
              <wp:posOffset>4225289</wp:posOffset>
            </wp:positionH>
            <wp:positionV relativeFrom="line">
              <wp:posOffset>297179</wp:posOffset>
            </wp:positionV>
            <wp:extent cx="2215515" cy="1085850"/>
            <wp:effectExtent l="0" t="0" r="0" b="0"/>
            <wp:wrapSquare wrapText="bothSides" distL="57150" distR="57150" distT="57150" distB="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5.png"/>
                    <pic:cNvPicPr>
                      <a:picLocks noChangeAspect="1"/>
                    </pic:cNvPicPr>
                  </pic:nvPicPr>
                  <pic:blipFill>
                    <a:blip r:embed="rId8">
                      <a:extLst/>
                    </a:blip>
                    <a:stretch>
                      <a:fillRect/>
                    </a:stretch>
                  </pic:blipFill>
                  <pic:spPr>
                    <a:xfrm>
                      <a:off x="0" y="0"/>
                      <a:ext cx="2215515" cy="1085850"/>
                    </a:xfrm>
                    <a:prstGeom prst="rect">
                      <a:avLst/>
                    </a:prstGeom>
                    <a:ln w="12700" cap="flat">
                      <a:noFill/>
                      <a:miter lim="400000"/>
                    </a:ln>
                    <a:effectLst/>
                  </pic:spPr>
                </pic:pic>
              </a:graphicData>
            </a:graphic>
          </wp:anchor>
        </w:drawing>
      </w:r>
      <w:r>
        <w:rPr>
          <w:rFonts w:ascii="Aller Typo Light" w:cs="Aller Typo Light" w:hAnsi="Aller Typo Light" w:eastAsia="Aller Typo Light"/>
          <w:b w:val="1"/>
          <w:bCs w:val="1"/>
          <w:rtl w:val="0"/>
          <w:lang w:val="en-US"/>
        </w:rPr>
        <w:t xml:space="preserve">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ELUSION is the leading product of the line, and its earphones combine total comfort and unique design. An advanced technology guarantees the maximum of handiness: the Touch Control system for example allows to access the commands with a simple touch. The </w:t>
      </w:r>
      <w:r>
        <w:rPr>
          <w:rFonts w:ascii="Aller Typo Light" w:cs="Aller Typo Light" w:hAnsi="Aller Typo Light" w:eastAsia="Aller Typo Light"/>
          <w:b w:val="1"/>
          <w:bCs w:val="1"/>
          <w:sz w:val="20"/>
          <w:szCs w:val="20"/>
          <w:rtl w:val="0"/>
          <w:lang w:val="en-US"/>
        </w:rPr>
        <w:t xml:space="preserve">IPX4 certification </w:t>
      </w:r>
      <w:r>
        <w:rPr>
          <w:rFonts w:ascii="Aller Typo Light" w:cs="Aller Typo Light" w:hAnsi="Aller Typo Light" w:eastAsia="Aller Typo Light"/>
          <w:sz w:val="20"/>
          <w:szCs w:val="20"/>
          <w:rtl w:val="0"/>
          <w:lang w:val="en-US"/>
        </w:rPr>
        <w:t xml:space="preserve">ensures rain and sweat resistance. Thanks to its </w:t>
      </w:r>
      <w:r>
        <w:rPr>
          <w:rFonts w:ascii="Aller Typo Light" w:cs="Aller Typo Light" w:hAnsi="Aller Typo Light" w:eastAsia="Aller Typo Light"/>
          <w:b w:val="1"/>
          <w:bCs w:val="1"/>
          <w:sz w:val="20"/>
          <w:szCs w:val="20"/>
          <w:rtl w:val="0"/>
          <w:lang w:val="en-US"/>
        </w:rPr>
        <w:t>15 hours of play-time</w:t>
      </w:r>
      <w:r>
        <w:rPr>
          <w:rFonts w:ascii="Aller Typo Light" w:cs="Aller Typo Light" w:hAnsi="Aller Typo Light" w:eastAsia="Aller Typo Light"/>
          <w:sz w:val="20"/>
          <w:szCs w:val="20"/>
          <w:rtl w:val="0"/>
          <w:lang w:val="en-US"/>
        </w:rPr>
        <w:t xml:space="preserve"> ELUSION is the must-have accessory for smartphones.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Available in two colors: white and black</w:t>
      </w:r>
      <w:r>
        <w:rPr>
          <w:rFonts w:ascii="Aller Typo Light" w:cs="Aller Typo Light" w:hAnsi="Aller Typo Light" w:eastAsia="Aller Typo Light"/>
          <w:sz w:val="20"/>
          <w:szCs w:val="20"/>
          <w:lang w:val="en-US"/>
        </w:rPr>
        <mc:AlternateContent>
          <mc:Choice Requires="wps">
            <w:drawing>
              <wp:anchor distT="152400" distB="152400" distL="152400" distR="152400" simplePos="0" relativeHeight="251665408" behindDoc="0" locked="0" layoutInCell="1" allowOverlap="1">
                <wp:simplePos x="0" y="0"/>
                <wp:positionH relativeFrom="margin">
                  <wp:posOffset>-6350</wp:posOffset>
                </wp:positionH>
                <wp:positionV relativeFrom="page">
                  <wp:posOffset>730952</wp:posOffset>
                </wp:positionV>
                <wp:extent cx="6116321" cy="353263"/>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6116321" cy="353263"/>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5pt;margin-top:57.6pt;width:481.6pt;height:27.8pt;z-index:25166540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v:textbox>
                <w10:wrap type="topAndBottom" side="bothSides" anchorx="margin" anchory="page"/>
              </v:shape>
            </w:pict>
          </mc:Fallback>
        </mc:AlternateContent>
      </w:r>
      <w:r>
        <w:rPr>
          <w:rFonts w:ascii="Aller Typo Light" w:cs="Aller Typo Light" w:hAnsi="Aller Typo Light" w:eastAsia="Aller Typo Light"/>
          <w:sz w:val="20"/>
          <w:szCs w:val="20"/>
          <w:rtl w:val="0"/>
          <w:lang w:val="en-US"/>
        </w:rPr>
        <w:t xml:space="preserve"> </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79,95 </w:t>
      </w:r>
      <w:r>
        <w:rPr>
          <w:rFonts w:ascii="Aller Typo Light" w:cs="Aller Typo Light" w:hAnsi="Aller Typo Light" w:eastAsia="Aller Typo Light"/>
          <w:sz w:val="20"/>
          <w:szCs w:val="20"/>
          <w:rtl w:val="0"/>
          <w:lang w:val="en-US"/>
        </w:rPr>
        <w:t>€</w:t>
      </w:r>
    </w:p>
    <w:p>
      <w:pPr>
        <w:pStyle w:val="Default"/>
        <w:jc w:val="both"/>
        <w:rPr>
          <w:rFonts w:ascii="Aller Typo Light" w:cs="Aller Typo Light" w:hAnsi="Aller Typo Light" w:eastAsia="Aller Typo Light"/>
          <w:b w:val="1"/>
          <w:bCs w:val="1"/>
          <w:lang w:val="en-US"/>
        </w:rPr>
      </w:pPr>
      <w:r>
        <w:rPr>
          <w:rFonts w:ascii="Aller Typo Light" w:cs="Aller Typo Light" w:hAnsi="Aller Typo Light" w:eastAsia="Aller Typo Light"/>
          <w:b w:val="1"/>
          <w:bCs w:val="1"/>
          <w:sz w:val="20"/>
          <w:szCs w:val="20"/>
          <w:lang w:val="en-US"/>
        </w:rPr>
        <w:drawing>
          <wp:anchor distT="57150" distB="57150" distL="57150" distR="57150" simplePos="0" relativeHeight="251663360" behindDoc="0" locked="0" layoutInCell="1" allowOverlap="1">
            <wp:simplePos x="0" y="0"/>
            <wp:positionH relativeFrom="margin">
              <wp:posOffset>4225289</wp:posOffset>
            </wp:positionH>
            <wp:positionV relativeFrom="line">
              <wp:posOffset>228600</wp:posOffset>
            </wp:positionV>
            <wp:extent cx="1685925" cy="1226185"/>
            <wp:effectExtent l="0" t="0" r="0" b="0"/>
            <wp:wrapSquare wrapText="bothSides" distL="57150" distR="57150" distT="57150" distB="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6.png"/>
                    <pic:cNvPicPr>
                      <a:picLocks noChangeAspect="1"/>
                    </pic:cNvPicPr>
                  </pic:nvPicPr>
                  <pic:blipFill>
                    <a:blip r:embed="rId9">
                      <a:extLst/>
                    </a:blip>
                    <a:stretch>
                      <a:fillRect/>
                    </a:stretch>
                  </pic:blipFill>
                  <pic:spPr>
                    <a:xfrm>
                      <a:off x="0" y="0"/>
                      <a:ext cx="1685925" cy="1226185"/>
                    </a:xfrm>
                    <a:prstGeom prst="rect">
                      <a:avLst/>
                    </a:prstGeom>
                    <a:ln w="12700" cap="flat">
                      <a:noFill/>
                      <a:miter lim="400000"/>
                    </a:ln>
                    <a:effectLst/>
                  </pic:spPr>
                </pic:pic>
              </a:graphicData>
            </a:graphic>
          </wp:anchor>
        </w:drawing>
      </w:r>
    </w:p>
    <w:p>
      <w:pPr>
        <w:pStyle w:val="Default"/>
        <w:jc w:val="both"/>
        <w:rPr>
          <w:rFonts w:ascii="Aller Typo Light" w:cs="Aller Typo Light" w:hAnsi="Aller Typo Light" w:eastAsia="Aller Typo Light"/>
          <w:b w:val="1"/>
          <w:bCs w:val="1"/>
          <w:lang w:val="en-US"/>
        </w:rPr>
      </w:pPr>
      <w:r>
        <w:rPr>
          <w:rFonts w:ascii="Aller Typo Light" w:cs="Aller Typo Light" w:hAnsi="Aller Typo Light" w:eastAsia="Aller Typo Light"/>
          <w:b w:val="1"/>
          <w:bCs w:val="1"/>
          <w:rtl w:val="0"/>
          <w:lang w:val="en-US"/>
        </w:rPr>
        <w:t>AQL</w:t>
      </w:r>
      <w:r>
        <w:rPr>
          <w:rFonts w:ascii="Aller Typo Light" w:cs="Aller Typo Light" w:hAnsi="Aller Typo Light" w:eastAsia="Aller Typo Light"/>
          <w:b w:val="1"/>
          <w:bCs w:val="1"/>
          <w:rtl w:val="0"/>
          <w:lang w:val="en-US"/>
        </w:rPr>
        <w:t xml:space="preserve">™ </w:t>
      </w:r>
      <w:r>
        <w:rPr>
          <w:rFonts w:ascii="Aller Typo Light" w:cs="Aller Typo Light" w:hAnsi="Aller Typo Light" w:eastAsia="Aller Typo Light"/>
          <w:b w:val="1"/>
          <w:bCs w:val="1"/>
          <w:rtl w:val="0"/>
          <w:lang w:val="en-US"/>
        </w:rPr>
        <w:t xml:space="preserve">EVADE </w:t>
      </w:r>
    </w:p>
    <w:p>
      <w:pPr>
        <w:pStyle w:val="Default"/>
        <w:jc w:val="both"/>
        <w:rPr>
          <w:rFonts w:ascii="Aller Typo Light" w:cs="Aller Typo Light" w:hAnsi="Aller Typo Light" w:eastAsia="Aller Typo Light"/>
          <w:b w:val="1"/>
          <w:bCs w:val="1"/>
        </w:rPr>
      </w:pP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Still Bluetooth but even more pocket-sized, EVADE earphones feature a </w:t>
      </w:r>
      <w:r>
        <w:rPr>
          <w:rFonts w:ascii="Aller Typo Light" w:cs="Aller Typo Light" w:hAnsi="Aller Typo Light" w:eastAsia="Aller Typo Light"/>
          <w:b w:val="1"/>
          <w:bCs w:val="1"/>
          <w:sz w:val="20"/>
          <w:szCs w:val="20"/>
          <w:rtl w:val="0"/>
          <w:lang w:val="en-US"/>
        </w:rPr>
        <w:t>basic yet captivating design</w:t>
      </w:r>
      <w:r>
        <w:rPr>
          <w:rFonts w:ascii="Aller Typo Light" w:cs="Aller Typo Light" w:hAnsi="Aller Typo Light" w:eastAsia="Aller Typo Light"/>
          <w:sz w:val="20"/>
          <w:szCs w:val="20"/>
          <w:rtl w:val="0"/>
          <w:lang w:val="en-US"/>
        </w:rPr>
        <w:t xml:space="preserve">. Their </w:t>
      </w:r>
      <w:r>
        <w:rPr>
          <w:rFonts w:ascii="Aller Typo Light" w:cs="Aller Typo Light" w:hAnsi="Aller Typo Light" w:eastAsia="Aller Typo Light"/>
          <w:b w:val="1"/>
          <w:bCs w:val="1"/>
          <w:sz w:val="20"/>
          <w:szCs w:val="20"/>
          <w:rtl w:val="0"/>
          <w:lang w:val="en-US"/>
        </w:rPr>
        <w:t>22 hours of</w:t>
      </w: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b w:val="1"/>
          <w:bCs w:val="1"/>
          <w:sz w:val="20"/>
          <w:szCs w:val="20"/>
          <w:rtl w:val="0"/>
          <w:lang w:val="en-US"/>
        </w:rPr>
        <w:t>play-time</w:t>
      </w:r>
      <w:r>
        <w:rPr>
          <w:rFonts w:ascii="Aller Typo Light" w:cs="Aller Typo Light" w:hAnsi="Aller Typo Light" w:eastAsia="Aller Typo Light"/>
          <w:sz w:val="20"/>
          <w:szCs w:val="20"/>
          <w:rtl w:val="0"/>
          <w:lang w:val="en-US"/>
        </w:rPr>
        <w:t xml:space="preserve"> allow to talk and listen to music </w:t>
      </w:r>
      <w:r>
        <w:rPr>
          <w:rFonts w:ascii="Aller Typo Light" w:cs="Aller Typo Light" w:hAnsi="Aller Typo Light" w:eastAsia="Aller Typo Light"/>
          <w:i w:val="1"/>
          <w:iCs w:val="1"/>
          <w:sz w:val="20"/>
          <w:szCs w:val="20"/>
          <w:rtl w:val="0"/>
          <w:lang w:val="en-US"/>
        </w:rPr>
        <w:t xml:space="preserve">all-day-long! </w:t>
      </w:r>
      <w:r>
        <w:rPr>
          <w:rFonts w:ascii="Aller Typo Light" w:cs="Aller Typo Light" w:hAnsi="Aller Typo Light" w:eastAsia="Aller Typo Light"/>
          <w:sz w:val="20"/>
          <w:szCs w:val="20"/>
          <w:rtl w:val="0"/>
          <w:lang w:val="en-US"/>
        </w:rPr>
        <w:t>Available in six different colors EVADE can be matched to any style.</w:t>
      </w:r>
    </w:p>
    <w:p>
      <w:pPr>
        <w:pStyle w:val="Normal.0"/>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59,95 </w:t>
      </w:r>
      <w:r>
        <w:rPr>
          <w:rFonts w:ascii="Aller Typo Light" w:cs="Aller Typo Light" w:hAnsi="Aller Typo Light" w:eastAsia="Aller Typo Light"/>
          <w:sz w:val="20"/>
          <w:szCs w:val="20"/>
          <w:rtl w:val="0"/>
          <w:lang w:val="en-US"/>
        </w:rPr>
        <w:t>€</w:t>
      </w:r>
    </w:p>
    <w:p>
      <w:pPr>
        <w:pStyle w:val="Normal.0"/>
        <w:spacing w:line="360" w:lineRule="auto"/>
        <w:jc w:val="both"/>
        <w:rPr>
          <w:rFonts w:ascii="Aller Typo Light" w:cs="Aller Typo Light" w:hAnsi="Aller Typo Light" w:eastAsia="Aller Typo Light"/>
          <w:sz w:val="20"/>
          <w:szCs w:val="20"/>
          <w:lang w:val="en-US"/>
        </w:rPr>
      </w:pPr>
    </w:p>
    <w:p>
      <w:pPr>
        <w:pStyle w:val="Default"/>
        <w:jc w:val="both"/>
        <w:rPr>
          <w:rFonts w:ascii="Aller Typo Light" w:cs="Aller Typo Light" w:hAnsi="Aller Typo Light" w:eastAsia="Aller Typo Light"/>
          <w:b w:val="1"/>
          <w:bCs w:val="1"/>
          <w:sz w:val="16"/>
          <w:szCs w:val="16"/>
          <w:lang w:val="en-US"/>
        </w:rPr>
      </w:pPr>
    </w:p>
    <w:p>
      <w:pPr>
        <w:pStyle w:val="Default"/>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r>
        <w:rPr>
          <w:rFonts w:ascii="Aller Typo Light" w:cs="Aller Typo Light" w:hAnsi="Aller Typo Light" w:eastAsia="Aller Typo Light"/>
          <w:b w:val="1"/>
          <w:bCs w:val="1"/>
          <w:sz w:val="16"/>
          <w:szCs w:val="16"/>
          <w:rtl w:val="0"/>
          <w:lang w:val="en-US"/>
        </w:rPr>
        <w:t xml:space="preserve">About Cellularline S.p.A. </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Cellularline S.p.A. is the leading company in the accessories</w:t>
      </w:r>
      <w:r>
        <w:rPr>
          <w:rFonts w:ascii="Aller Typo Light" w:cs="Aller Typo Light" w:hAnsi="Aller Typo Light" w:eastAsia="Aller Typo Light"/>
          <w:sz w:val="16"/>
          <w:szCs w:val="16"/>
          <w:rtl w:val="0"/>
          <w:lang w:val="en-US"/>
        </w:rPr>
        <w:t xml:space="preserve">’ </w:t>
      </w:r>
      <w:r>
        <w:rPr>
          <w:rFonts w:ascii="Aller Typo Light" w:cs="Aller Typo Light" w:hAnsi="Aller Typo Light" w:eastAsia="Aller Typo Light"/>
          <w:sz w:val="16"/>
          <w:szCs w:val="16"/>
          <w:rtl w:val="0"/>
          <w:lang w:val="en-US"/>
        </w:rPr>
        <w:t>market for smartphone and tablet. Cellularline brand is the technological and creative landmark concerning the accessories for multimedia devices and aims to offer excellent performances and easy-to-use products for a unique user</w:t>
      </w:r>
      <w:r>
        <w:rPr>
          <w:rFonts w:ascii="Aller Typo Light" w:cs="Aller Typo Light" w:hAnsi="Aller Typo Light" w:eastAsia="Aller Typo Light"/>
          <w:sz w:val="16"/>
          <w:szCs w:val="16"/>
          <w:rtl w:val="0"/>
          <w:lang w:val="en-US"/>
        </w:rPr>
        <w:t>’</w:t>
      </w:r>
      <w:r>
        <w:rPr>
          <w:rFonts w:ascii="Aller Typo Light" w:cs="Aller Typo Light" w:hAnsi="Aller Typo Light" w:eastAsia="Aller Typo Light"/>
          <w:sz w:val="16"/>
          <w:szCs w:val="16"/>
          <w:rtl w:val="0"/>
          <w:lang w:val="en-US"/>
        </w:rPr>
        <w:t>s experience. Currently, Cellularline S.p.A. counts about 200 employees and boasts an intercontinental distribution in over 60 countries.</w:t>
      </w:r>
    </w:p>
    <w:p>
      <w:pPr>
        <w:pStyle w:val="Normal.0"/>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r>
        <w:rPr>
          <w:rFonts w:ascii="Aller Typo Light" w:cs="Aller Typo Light" w:hAnsi="Aller Typo Light" w:eastAsia="Aller Typo Light"/>
          <w:b w:val="1"/>
          <w:bCs w:val="1"/>
          <w:sz w:val="16"/>
          <w:szCs w:val="16"/>
          <w:rtl w:val="0"/>
          <w:lang w:val="en-US"/>
        </w:rPr>
        <w:t xml:space="preserve">INTERNATIONAL PRESS CONTACTS: SAY WHAT? Srl (Milan, Italy) </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Geraldina Soldadino, Senior Account Manager Media Relations: g.soldadino.cons@saywhat.it,  Mob. + 39 388 3938334</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Letizia Castiello, Junior Account Media Relations: l.castiello@saywhat.it, Tel. +39 02 3191181</w:t>
      </w:r>
    </w:p>
    <w:p>
      <w:pPr>
        <w:pStyle w:val="Normal.0"/>
        <w:jc w:val="both"/>
        <w:rPr>
          <w:rFonts w:ascii="Aller Typo Light" w:cs="Aller Typo Light" w:hAnsi="Aller Typo Light" w:eastAsia="Aller Typo Light"/>
          <w:sz w:val="16"/>
          <w:szCs w:val="16"/>
          <w:lang w:val="en-US"/>
        </w:rPr>
      </w:pPr>
    </w:p>
    <w:p>
      <w:pPr>
        <w:pStyle w:val="Normal.0"/>
        <w:jc w:val="both"/>
        <w:rPr>
          <w:rFonts w:ascii="Aller Typo Light" w:cs="Aller Typo Light" w:hAnsi="Aller Typo Light" w:eastAsia="Aller Typo Light"/>
          <w:b w:val="1"/>
          <w:bCs w:val="1"/>
          <w:sz w:val="16"/>
          <w:szCs w:val="16"/>
          <w14:textOutline>
            <w14:noFill/>
          </w14:textOutline>
        </w:rPr>
      </w:pPr>
      <w:r>
        <w:rPr>
          <w:rFonts w:ascii="Aller Typo Light" w:cs="Aller Typo Light" w:hAnsi="Aller Typo Light" w:eastAsia="Aller Typo Light"/>
          <w:b w:val="1"/>
          <w:bCs w:val="1"/>
          <w:sz w:val="16"/>
          <w:szCs w:val="16"/>
          <w:rtl w:val="0"/>
          <w:lang w:val="nl-NL"/>
          <w14:textOutline>
            <w14:noFill/>
          </w14:textOutline>
        </w:rPr>
        <w:t xml:space="preserve">PRESS CONTACTS BELGIUM: </w:t>
      </w:r>
      <w:r>
        <w:rPr>
          <w:rFonts w:ascii="Aller Typo Light" w:cs="Aller Typo Light" w:hAnsi="Aller Typo Light" w:eastAsia="Aller Typo Light"/>
          <w:b w:val="1"/>
          <w:bCs w:val="1"/>
          <w:sz w:val="16"/>
          <w:szCs w:val="16"/>
          <w:rtl w:val="0"/>
          <w:lang w:val="nl-NL"/>
          <w14:textOutline>
            <w14:noFill/>
          </w14:textOutline>
        </w:rPr>
        <w:t>EVOKE</w:t>
      </w:r>
      <w:r>
        <w:rPr>
          <w:rFonts w:ascii="Aller Typo Light" w:cs="Aller Typo Light" w:hAnsi="Aller Typo Light" w:eastAsia="Aller Typo Light"/>
          <w:b w:val="1"/>
          <w:bCs w:val="1"/>
          <w:sz w:val="16"/>
          <w:szCs w:val="16"/>
          <w:rtl w:val="0"/>
          <w:lang w:val="nl-NL"/>
          <w14:textOutline>
            <w14:noFill/>
          </w14:textOutline>
        </w:rPr>
        <w:t xml:space="preserve"> (</w:t>
      </w:r>
      <w:r>
        <w:rPr>
          <w:rFonts w:ascii="Aller Typo Light" w:cs="Aller Typo Light" w:hAnsi="Aller Typo Light" w:eastAsia="Aller Typo Light"/>
          <w:b w:val="1"/>
          <w:bCs w:val="1"/>
          <w:sz w:val="16"/>
          <w:szCs w:val="16"/>
          <w:rtl w:val="0"/>
          <w:lang w:val="nl-NL"/>
          <w14:textOutline>
            <w14:noFill/>
          </w14:textOutline>
        </w:rPr>
        <w:t>Etterbeek</w:t>
      </w:r>
      <w:r>
        <w:rPr>
          <w:rFonts w:ascii="Aller Typo Light" w:cs="Aller Typo Light" w:hAnsi="Aller Typo Light" w:eastAsia="Aller Typo Light"/>
          <w:b w:val="1"/>
          <w:bCs w:val="1"/>
          <w:sz w:val="16"/>
          <w:szCs w:val="16"/>
          <w:rtl w:val="0"/>
          <w:lang w:val="nl-NL"/>
          <w14:textOutline>
            <w14:noFill/>
          </w14:textOutline>
        </w:rPr>
        <w:t xml:space="preserve">, Belgium) </w:t>
      </w:r>
    </w:p>
    <w:p>
      <w:pPr>
        <w:pStyle w:val="Normal.0"/>
        <w:jc w:val="both"/>
        <w:rPr>
          <w:rFonts w:ascii="Aller Typo Light" w:cs="Aller Typo Light" w:hAnsi="Aller Typo Light" w:eastAsia="Aller Typo Light"/>
          <w:sz w:val="16"/>
          <w:szCs w:val="16"/>
          <w:lang w:val="nl-NL"/>
          <w14:textOutline>
            <w14:noFill/>
          </w14:textOutline>
        </w:rPr>
      </w:pPr>
      <w:r>
        <w:rPr>
          <w:rFonts w:ascii="Aller Typo Light" w:cs="Aller Typo Light" w:hAnsi="Aller Typo Light" w:eastAsia="Aller Typo Light"/>
          <w:sz w:val="16"/>
          <w:szCs w:val="16"/>
          <w:rtl w:val="0"/>
          <w:lang w:val="nl-NL"/>
          <w14:textOutline>
            <w14:noFill/>
          </w14:textOutline>
        </w:rPr>
        <w:t>Gilles Dujardin, PR Consultant : gilles@evokepr.be, Mob. +32 474 818 999</w:t>
      </w:r>
    </w:p>
    <w:p>
      <w:pPr>
        <w:pStyle w:val="Normal.0"/>
        <w:jc w:val="both"/>
      </w:pPr>
      <w:r>
        <w:rPr>
          <w:rFonts w:ascii="Aller Typo Light" w:cs="Aller Typo Light" w:hAnsi="Aller Typo Light" w:eastAsia="Aller Typo Light"/>
          <w:sz w:val="16"/>
          <w:szCs w:val="16"/>
          <w:rtl w:val="0"/>
          <w:lang w:val="nl-NL"/>
          <w14:textOutline>
            <w14:noFill/>
          </w14:textOutline>
        </w:rPr>
        <w:t>Ymke Deprez, PR Consultant : ymke@evokepr.be, Mob. +</w:t>
      </w:r>
      <w:r>
        <w:rPr>
          <w:rFonts w:ascii="Aller Typo Light" w:cs="Aller Typo Light" w:hAnsi="Aller Typo Light" w:eastAsia="Aller Typo Light"/>
          <w:sz w:val="16"/>
          <w:szCs w:val="16"/>
          <w:rtl w:val="0"/>
          <w:lang w:val="nl-NL"/>
          <w14:textOutline>
            <w14:noFill/>
          </w14:textOutline>
        </w:rPr>
        <w:t>32 479 75 52</w:t>
      </w:r>
      <w:r>
        <w:rPr>
          <w:rFonts w:ascii="Aller Typo Light" w:cs="Aller Typo Light" w:hAnsi="Aller Typo Light" w:eastAsia="Aller Typo Light"/>
          <w:sz w:val="16"/>
          <w:szCs w:val="16"/>
          <w:rtl w:val="0"/>
          <w:lang w:val="nl-NL"/>
          <w14:textOutline>
            <w14:noFill/>
          </w14:textOutline>
        </w:rPr>
        <w:t> </w:t>
      </w:r>
      <w:r>
        <w:rPr>
          <w:rFonts w:ascii="Aller Typo Light" w:cs="Aller Typo Light" w:hAnsi="Aller Typo Light" w:eastAsia="Aller Typo Light"/>
          <w:sz w:val="16"/>
          <w:szCs w:val="16"/>
          <w:rtl w:val="0"/>
          <w:lang w:val="nl-NL"/>
          <w14:textOutline>
            <w14:noFill/>
          </w14:textOutline>
        </w:rPr>
        <w:t>32</w:t>
      </w:r>
    </w:p>
    <w:sectPr>
      <w:headerReference w:type="default" r:id="rId10"/>
      <w:footerReference w:type="default" r:id="rId11"/>
      <w:pgSz w:w="11900" w:h="16840" w:orient="portrait"/>
      <w:pgMar w:top="1417" w:right="1134" w:bottom="1134" w:left="1134" w:header="283"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ller Typo Light">
    <w:charset w:val="00"/>
    <w:family w:val="roman"/>
    <w:pitch w:val="default"/>
  </w:font>
  <w:font w:name="Aller Typ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pPr>
    <w:r>
      <w:drawing>
        <wp:inline distT="0" distB="0" distL="0" distR="0">
          <wp:extent cx="6116193" cy="863583"/>
          <wp:effectExtent l="0" t="0" r="0" b="0"/>
          <wp:docPr id="1073741826" name="officeArt object" descr="CI_CL_GROUP_2018_basso.jpg"/>
          <wp:cNvGraphicFramePr/>
          <a:graphic xmlns:a="http://schemas.openxmlformats.org/drawingml/2006/main">
            <a:graphicData uri="http://schemas.openxmlformats.org/drawingml/2006/picture">
              <pic:pic xmlns:pic="http://schemas.openxmlformats.org/drawingml/2006/picture">
                <pic:nvPicPr>
                  <pic:cNvPr id="1073741826" name="CI_CL_GROUP_2018_basso.jpg" descr="CI_CL_GROUP_2018_basso.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drawing>
        <wp:inline distT="0" distB="0" distL="0" distR="0">
          <wp:extent cx="6116193" cy="863583"/>
          <wp:effectExtent l="0" t="0" r="0" b="0"/>
          <wp:docPr id="1073741825" name="officeArt object" descr="CI_CellularliSPA_contratti_2018_alto_HR.jpg"/>
          <wp:cNvGraphicFramePr/>
          <a:graphic xmlns:a="http://schemas.openxmlformats.org/drawingml/2006/main">
            <a:graphicData uri="http://schemas.openxmlformats.org/drawingml/2006/picture">
              <pic:pic xmlns:pic="http://schemas.openxmlformats.org/drawingml/2006/picture">
                <pic:nvPicPr>
                  <pic:cNvPr id="1073741825" name="CI_CellularliSPA_contratti_2018_alto_HR.jpg" descr="CI_CellularliSPA_contratti_2018_alto_HR.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vertAlign w:val="baseline"/>
      <w:lang w:val="nl-NL"/>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ller Typo" w:cs="Aller Typo" w:hAnsi="Aller Typo" w:eastAsia="Aller Typo"/>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